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E9" w:rsidRPr="00D04EE9" w:rsidRDefault="005325D4" w:rsidP="00D04EE9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04E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</w:t>
      </w:r>
      <w:r w:rsidR="00D04EE9" w:rsidRPr="00D04EE9">
        <w:rPr>
          <w:rFonts w:ascii="Times New Roman" w:hAnsi="Times New Roman"/>
          <w:i w:val="0"/>
          <w:sz w:val="24"/>
          <w:szCs w:val="24"/>
          <w:lang w:val="ru-RU"/>
        </w:rPr>
        <w:t>Утверждаю</w:t>
      </w:r>
    </w:p>
    <w:p w:rsidR="00D04EE9" w:rsidRPr="00D04EE9" w:rsidRDefault="00D04EE9" w:rsidP="00D04EE9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04EE9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Директор КГБОУ </w:t>
      </w:r>
    </w:p>
    <w:p w:rsidR="00D04EE9" w:rsidRPr="00D04EE9" w:rsidRDefault="00D04EE9" w:rsidP="00D04EE9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04EE9">
        <w:rPr>
          <w:rFonts w:ascii="Times New Roman" w:hAnsi="Times New Roman"/>
          <w:i w:val="0"/>
          <w:sz w:val="24"/>
          <w:szCs w:val="24"/>
          <w:lang w:val="ru-RU"/>
        </w:rPr>
        <w:t>«Красноярский кадетский кор</w:t>
      </w:r>
      <w:r>
        <w:rPr>
          <w:rFonts w:ascii="Times New Roman" w:hAnsi="Times New Roman"/>
          <w:i w:val="0"/>
          <w:sz w:val="24"/>
          <w:szCs w:val="24"/>
          <w:lang w:val="ru-RU"/>
        </w:rPr>
        <w:t>пус</w:t>
      </w:r>
    </w:p>
    <w:p w:rsidR="00D04EE9" w:rsidRPr="00D04EE9" w:rsidRDefault="00D04EE9" w:rsidP="00D04EE9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04EE9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им А.И. Лебедя</w:t>
      </w:r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D04EE9" w:rsidRPr="005C26CA" w:rsidRDefault="00D04EE9" w:rsidP="00D04EE9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5C26CA">
        <w:rPr>
          <w:rFonts w:ascii="Times New Roman" w:hAnsi="Times New Roman"/>
          <w:i w:val="0"/>
          <w:sz w:val="24"/>
          <w:szCs w:val="24"/>
          <w:lang w:val="ru-RU"/>
        </w:rPr>
        <w:t>_________________ Негруцкий А.С.</w:t>
      </w:r>
    </w:p>
    <w:p w:rsidR="00D04EE9" w:rsidRPr="005C26CA" w:rsidRDefault="00D04EE9" w:rsidP="00D04EE9">
      <w:pPr>
        <w:pStyle w:val="aa"/>
        <w:jc w:val="right"/>
        <w:rPr>
          <w:rFonts w:ascii="Times New Roman" w:hAnsi="Times New Roman"/>
          <w:i w:val="0"/>
          <w:color w:val="000000"/>
          <w:szCs w:val="24"/>
          <w:lang w:val="ru-RU"/>
        </w:rPr>
      </w:pPr>
      <w:r w:rsidRPr="005C26CA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«_____»</w:t>
      </w:r>
      <w:r w:rsidRPr="005C26CA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__________ 201</w:t>
      </w:r>
      <w:r w:rsidR="004B1B41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9 </w:t>
      </w:r>
      <w:r w:rsidRPr="005C26CA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г. </w:t>
      </w:r>
    </w:p>
    <w:p w:rsidR="00D04EE9" w:rsidRDefault="00D04EE9" w:rsidP="005325D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04EE9" w:rsidRDefault="00D04EE9" w:rsidP="005325D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04EE9" w:rsidRDefault="00D04EE9" w:rsidP="005325D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325D4" w:rsidRPr="005325D4" w:rsidRDefault="00D04EE9" w:rsidP="005325D4">
      <w:pPr>
        <w:pStyle w:val="aa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</w:t>
      </w:r>
      <w:r w:rsidR="005325D4" w:rsidRPr="00532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План </w:t>
      </w:r>
    </w:p>
    <w:p w:rsidR="005325D4" w:rsidRPr="005325D4" w:rsidRDefault="005C26CA" w:rsidP="005325D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мероприятий  по  празднованию 7</w:t>
      </w:r>
      <w:r w:rsidR="00DA29E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  <w:r w:rsidR="005325D4" w:rsidRPr="00532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–</w:t>
      </w:r>
      <w:proofErr w:type="spellStart"/>
      <w:r w:rsidR="005325D4" w:rsidRPr="00532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й</w:t>
      </w:r>
      <w:proofErr w:type="spellEnd"/>
      <w:r w:rsidR="005325D4" w:rsidRPr="005325D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годовщины Победы в   Великой Отечественной войне 1941-1945 годов.</w:t>
      </w:r>
    </w:p>
    <w:p w:rsidR="005325D4" w:rsidRPr="005325D4" w:rsidRDefault="005325D4" w:rsidP="005325D4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f4"/>
        <w:tblW w:w="10349" w:type="dxa"/>
        <w:tblInd w:w="-743" w:type="dxa"/>
        <w:tblLook w:val="04A0"/>
      </w:tblPr>
      <w:tblGrid>
        <w:gridCol w:w="696"/>
        <w:gridCol w:w="5684"/>
        <w:gridCol w:w="1699"/>
        <w:gridCol w:w="2270"/>
      </w:tblGrid>
      <w:tr w:rsidR="005325D4" w:rsidRPr="005325D4" w:rsidTr="005325D4">
        <w:tc>
          <w:tcPr>
            <w:tcW w:w="696" w:type="dxa"/>
          </w:tcPr>
          <w:p w:rsidR="005325D4" w:rsidRPr="005325D4" w:rsidRDefault="005325D4" w:rsidP="00926E27">
            <w:pPr>
              <w:ind w:left="-85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84" w:type="dxa"/>
          </w:tcPr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Мероприятие </w:t>
            </w:r>
          </w:p>
        </w:tc>
        <w:tc>
          <w:tcPr>
            <w:tcW w:w="1699" w:type="dxa"/>
          </w:tcPr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Срок </w:t>
            </w:r>
          </w:p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исполнения</w:t>
            </w:r>
          </w:p>
        </w:tc>
        <w:tc>
          <w:tcPr>
            <w:tcW w:w="2270" w:type="dxa"/>
          </w:tcPr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Ответственный </w:t>
            </w:r>
          </w:p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 исполнение</w:t>
            </w:r>
          </w:p>
        </w:tc>
      </w:tr>
      <w:tr w:rsidR="005325D4" w:rsidRPr="004B1B41" w:rsidTr="00926E27">
        <w:tc>
          <w:tcPr>
            <w:tcW w:w="10349" w:type="dxa"/>
            <w:gridSpan w:val="4"/>
          </w:tcPr>
          <w:p w:rsidR="005325D4" w:rsidRPr="005325D4" w:rsidRDefault="005325D4" w:rsidP="00926E2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Улучшение  </w:t>
            </w:r>
            <w:proofErr w:type="gramStart"/>
            <w:r w:rsidRPr="005325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социально-экономических</w:t>
            </w:r>
            <w:proofErr w:type="gramEnd"/>
            <w:r w:rsidRPr="005325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Великой Отечественной  войны</w:t>
            </w:r>
          </w:p>
        </w:tc>
      </w:tr>
      <w:tr w:rsidR="005325D4" w:rsidRPr="005325D4" w:rsidTr="00926E27">
        <w:tc>
          <w:tcPr>
            <w:tcW w:w="696" w:type="dxa"/>
          </w:tcPr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1.1.</w:t>
            </w:r>
          </w:p>
        </w:tc>
        <w:tc>
          <w:tcPr>
            <w:tcW w:w="5684" w:type="dxa"/>
          </w:tcPr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Проведение операции «Забота» -</w:t>
            </w:r>
            <w:r w:rsidR="005C26CA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посещение ветеранов на дому</w:t>
            </w:r>
          </w:p>
        </w:tc>
        <w:tc>
          <w:tcPr>
            <w:tcW w:w="1699" w:type="dxa"/>
          </w:tcPr>
          <w:p w:rsidR="005325D4" w:rsidRPr="005325D4" w:rsidRDefault="005325D4" w:rsidP="00685B8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до 09.05.</w:t>
            </w:r>
            <w:r w:rsidR="00685B8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2270" w:type="dxa"/>
          </w:tcPr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воспитатели</w:t>
            </w:r>
          </w:p>
          <w:p w:rsidR="005325D4" w:rsidRPr="005325D4" w:rsidRDefault="005325D4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</w:t>
            </w:r>
            <w:proofErr w:type="gramStart"/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.р</w:t>
            </w:r>
            <w:proofErr w:type="gramEnd"/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уководители</w:t>
            </w:r>
            <w:proofErr w:type="spellEnd"/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FA6E7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1.2</w:t>
            </w:r>
          </w:p>
        </w:tc>
        <w:tc>
          <w:tcPr>
            <w:tcW w:w="5684" w:type="dxa"/>
          </w:tcPr>
          <w:p w:rsidR="007B7BCA" w:rsidRPr="005325D4" w:rsidRDefault="007B7BCA" w:rsidP="00FA6E7A">
            <w:pPr>
              <w:pStyle w:val="aa"/>
              <w:snapToGrid w:val="0"/>
              <w:ind w:left="2" w:right="167"/>
              <w:rPr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Посещение</w:t>
            </w: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госпиталей,</w:t>
            </w: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поздравление</w:t>
            </w: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ветеранов</w:t>
            </w: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войны </w:t>
            </w: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7B7BCA" w:rsidRPr="005325D4" w:rsidRDefault="007B7BCA" w:rsidP="00FA6E7A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апрель</w:t>
            </w:r>
            <w:proofErr w:type="spellEnd"/>
          </w:p>
          <w:p w:rsidR="007B7BCA" w:rsidRPr="005325D4" w:rsidRDefault="007B7BCA" w:rsidP="00FA6E7A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70" w:type="dxa"/>
          </w:tcPr>
          <w:p w:rsidR="007B7BCA" w:rsidRPr="005325D4" w:rsidRDefault="007B7BCA" w:rsidP="00FA6E7A">
            <w:pPr>
              <w:pStyle w:val="Standard"/>
              <w:rPr>
                <w:rFonts w:ascii="Century Schoolbook L" w:hAnsi="Century Schoolbook L"/>
                <w:sz w:val="28"/>
                <w:szCs w:val="28"/>
              </w:rPr>
            </w:pPr>
            <w:r w:rsidRPr="005325D4">
              <w:rPr>
                <w:rFonts w:ascii="Century Schoolbook L" w:hAnsi="Century Schoolbook L"/>
                <w:sz w:val="28"/>
                <w:szCs w:val="28"/>
              </w:rPr>
              <w:t xml:space="preserve"> </w:t>
            </w:r>
            <w:proofErr w:type="spellStart"/>
            <w:r w:rsidRPr="005325D4">
              <w:rPr>
                <w:rFonts w:ascii="Century Schoolbook L" w:hAnsi="Century Schoolbook L"/>
                <w:sz w:val="28"/>
                <w:szCs w:val="28"/>
              </w:rPr>
              <w:t>кл</w:t>
            </w:r>
            <w:proofErr w:type="spellEnd"/>
            <w:r w:rsidRPr="005325D4">
              <w:rPr>
                <w:rFonts w:ascii="Century Schoolbook L" w:hAnsi="Century Schoolbook L"/>
                <w:sz w:val="28"/>
                <w:szCs w:val="28"/>
              </w:rPr>
              <w:t xml:space="preserve">. </w:t>
            </w:r>
            <w:proofErr w:type="spellStart"/>
            <w:r w:rsidRPr="005325D4">
              <w:rPr>
                <w:rFonts w:ascii="Century Schoolbook L" w:hAnsi="Century Schoolbook L"/>
                <w:sz w:val="28"/>
                <w:szCs w:val="28"/>
              </w:rPr>
              <w:t>рук</w:t>
            </w:r>
            <w:proofErr w:type="spellEnd"/>
          </w:p>
          <w:p w:rsidR="007B7BCA" w:rsidRPr="005325D4" w:rsidRDefault="007B7BCA" w:rsidP="00FA6E7A">
            <w:pPr>
              <w:pStyle w:val="aa"/>
              <w:snapToGrid w:val="0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воспитатели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 </w:t>
            </w:r>
          </w:p>
        </w:tc>
      </w:tr>
      <w:tr w:rsidR="003E178B" w:rsidRPr="005325D4" w:rsidTr="00926E27">
        <w:tc>
          <w:tcPr>
            <w:tcW w:w="696" w:type="dxa"/>
          </w:tcPr>
          <w:p w:rsidR="003E178B" w:rsidRDefault="003E178B" w:rsidP="00FA6E7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1.3</w:t>
            </w:r>
          </w:p>
        </w:tc>
        <w:tc>
          <w:tcPr>
            <w:tcW w:w="5684" w:type="dxa"/>
          </w:tcPr>
          <w:p w:rsidR="003E178B" w:rsidRPr="005325D4" w:rsidRDefault="003E178B" w:rsidP="00FA6E7A">
            <w:pPr>
              <w:pStyle w:val="aa"/>
              <w:snapToGrid w:val="0"/>
              <w:ind w:left="2" w:right="167"/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</w:tcPr>
          <w:p w:rsidR="003E178B" w:rsidRPr="005325D4" w:rsidRDefault="003E178B" w:rsidP="00FA6E7A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</w:p>
        </w:tc>
        <w:tc>
          <w:tcPr>
            <w:tcW w:w="2270" w:type="dxa"/>
          </w:tcPr>
          <w:p w:rsidR="003E178B" w:rsidRPr="005325D4" w:rsidRDefault="003E178B" w:rsidP="00FA6E7A">
            <w:pPr>
              <w:pStyle w:val="Standard"/>
              <w:rPr>
                <w:rFonts w:ascii="Century Schoolbook L" w:hAnsi="Century Schoolbook L"/>
                <w:sz w:val="28"/>
                <w:szCs w:val="28"/>
              </w:rPr>
            </w:pPr>
          </w:p>
        </w:tc>
      </w:tr>
      <w:tr w:rsidR="007B7BCA" w:rsidRPr="005325D4" w:rsidTr="00926E27">
        <w:tc>
          <w:tcPr>
            <w:tcW w:w="10349" w:type="dxa"/>
            <w:gridSpan w:val="4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</w:t>
            </w:r>
            <w:r w:rsidRPr="005325D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2.Торжественно-праздничные мероприятия</w:t>
            </w:r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2.1</w:t>
            </w:r>
          </w:p>
        </w:tc>
        <w:tc>
          <w:tcPr>
            <w:tcW w:w="5684" w:type="dxa"/>
          </w:tcPr>
          <w:p w:rsidR="007B7BCA" w:rsidRPr="005C26CA" w:rsidRDefault="007B7BCA" w:rsidP="00926E27">
            <w:pPr>
              <w:pStyle w:val="Standard"/>
              <w:rPr>
                <w:sz w:val="28"/>
                <w:szCs w:val="28"/>
                <w:lang w:val="ru-RU"/>
              </w:rPr>
            </w:pP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Проведение торжественных вечеров </w:t>
            </w:r>
            <w:r w:rsidRPr="005325D4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и</w:t>
            </w:r>
            <w:r w:rsidRPr="005325D4">
              <w:rPr>
                <w:rFonts w:ascii="Century Schoolbook L" w:hAnsi="Century Schoolbook L"/>
                <w:sz w:val="28"/>
                <w:szCs w:val="28"/>
              </w:rPr>
              <w:t> 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встреч с ветеранами Великой Отечественной войны </w:t>
            </w:r>
            <w:r w:rsidRPr="005325D4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aa"/>
              <w:jc w:val="center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70" w:type="dxa"/>
          </w:tcPr>
          <w:p w:rsidR="007B7BCA" w:rsidRPr="005325D4" w:rsidRDefault="007B7BCA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proofErr w:type="gram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кл</w:t>
            </w:r>
            <w:proofErr w:type="spellEnd"/>
            <w:proofErr w:type="gram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.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рук</w:t>
            </w:r>
            <w:proofErr w:type="spellEnd"/>
          </w:p>
          <w:p w:rsidR="007B7BCA" w:rsidRPr="005325D4" w:rsidRDefault="007B7BCA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2.2</w:t>
            </w:r>
          </w:p>
        </w:tc>
        <w:tc>
          <w:tcPr>
            <w:tcW w:w="5684" w:type="dxa"/>
          </w:tcPr>
          <w:p w:rsidR="007B7BCA" w:rsidRPr="005C26CA" w:rsidRDefault="007B7BCA" w:rsidP="00685B87">
            <w:pPr>
              <w:pStyle w:val="Standard"/>
              <w:rPr>
                <w:rFonts w:ascii="Century Schoolbook L" w:hAnsi="Century Schoolbook L"/>
                <w:sz w:val="28"/>
                <w:szCs w:val="28"/>
                <w:lang w:val="ru-RU"/>
              </w:rPr>
            </w:pP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Организация кон</w:t>
            </w:r>
            <w:r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цертных программ, посвященных </w:t>
            </w:r>
            <w:r w:rsidRPr="003E178B">
              <w:rPr>
                <w:rFonts w:ascii="Century Schoolbook L" w:hAnsi="Century Schoolbook L"/>
                <w:b/>
                <w:sz w:val="28"/>
                <w:szCs w:val="28"/>
                <w:lang w:val="ru-RU"/>
              </w:rPr>
              <w:t>7</w:t>
            </w:r>
            <w:r w:rsidR="00685B87" w:rsidRPr="003E178B">
              <w:rPr>
                <w:rFonts w:ascii="Century Schoolbook L" w:hAnsi="Century Schoolbook L"/>
                <w:b/>
                <w:sz w:val="28"/>
                <w:szCs w:val="28"/>
                <w:lang w:val="ru-RU"/>
              </w:rPr>
              <w:t>5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-летию Великой Победы в Великой Отечественной войне 1941-1945 годов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апрель</w:t>
            </w:r>
            <w:proofErr w:type="spellEnd"/>
          </w:p>
          <w:p w:rsidR="007B7BCA" w:rsidRPr="005325D4" w:rsidRDefault="007B7BCA" w:rsidP="00926E27">
            <w:pPr>
              <w:pStyle w:val="aa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70" w:type="dxa"/>
          </w:tcPr>
          <w:p w:rsidR="007B7BCA" w:rsidRPr="005325D4" w:rsidRDefault="007B7BCA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ЦДО</w:t>
            </w:r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FA6E7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2.3</w:t>
            </w:r>
          </w:p>
        </w:tc>
        <w:tc>
          <w:tcPr>
            <w:tcW w:w="5684" w:type="dxa"/>
          </w:tcPr>
          <w:p w:rsidR="007B7BCA" w:rsidRPr="005C26CA" w:rsidRDefault="007B7BCA" w:rsidP="00FA6E7A">
            <w:pPr>
              <w:pStyle w:val="Standard"/>
              <w:spacing w:line="276" w:lineRule="auto"/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</w:pPr>
            <w:r w:rsidRPr="005C26CA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>Участие</w:t>
            </w:r>
            <w:r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 в 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торжественных </w:t>
            </w:r>
            <w:r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 городских мероприятиях, посвященных 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entury Schoolbook L" w:hAnsi="Century Schoolbook L"/>
                <w:sz w:val="28"/>
                <w:szCs w:val="28"/>
                <w:lang w:val="ru-RU"/>
              </w:rPr>
              <w:t>празднованию Дня Победы</w:t>
            </w:r>
            <w:r w:rsidRPr="005325D4"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7B7BCA" w:rsidRPr="005325D4" w:rsidRDefault="007B7BCA" w:rsidP="00FA6E7A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7B7BCA" w:rsidRDefault="007B7BCA" w:rsidP="00FA6E7A">
            <w:pPr>
              <w:pStyle w:val="TableContents"/>
              <w:rPr>
                <w:rFonts w:ascii="Century Schoolbook L" w:eastAsia="Times New Roman" w:hAnsi="Century Schoolbook L" w:cs="Times New Roman"/>
                <w:sz w:val="28"/>
                <w:szCs w:val="28"/>
              </w:rPr>
            </w:pPr>
            <w:r>
              <w:rPr>
                <w:rFonts w:ascii="Century Schoolbook L" w:eastAsia="Times New Roman" w:hAnsi="Century Schoolbook L" w:cs="Times New Roman"/>
                <w:sz w:val="28"/>
                <w:szCs w:val="28"/>
              </w:rPr>
              <w:t>Захряпин В.В.</w:t>
            </w:r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2.4</w:t>
            </w:r>
          </w:p>
        </w:tc>
        <w:tc>
          <w:tcPr>
            <w:tcW w:w="5684" w:type="dxa"/>
          </w:tcPr>
          <w:p w:rsidR="007B7BCA" w:rsidRPr="005C26CA" w:rsidRDefault="007B7BCA" w:rsidP="00926E27">
            <w:pPr>
              <w:pStyle w:val="Standard"/>
              <w:spacing w:line="276" w:lineRule="auto"/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</w:pPr>
            <w:r w:rsidRPr="005C26CA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>Участие в  параде Победы на площади Революции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7B7BCA" w:rsidRPr="005325D4" w:rsidRDefault="007B7BCA" w:rsidP="005C26CA">
            <w:pPr>
              <w:pStyle w:val="aa"/>
              <w:snapToGrid w:val="0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Захряпин В.В</w:t>
            </w:r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2.5</w:t>
            </w:r>
          </w:p>
        </w:tc>
        <w:tc>
          <w:tcPr>
            <w:tcW w:w="5684" w:type="dxa"/>
          </w:tcPr>
          <w:p w:rsidR="007B7BCA" w:rsidRPr="005C26CA" w:rsidRDefault="007B7BCA" w:rsidP="00926E27">
            <w:pPr>
              <w:pStyle w:val="Standard"/>
              <w:spacing w:line="276" w:lineRule="auto"/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</w:pPr>
            <w:r w:rsidRPr="005C26CA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>Участие в  параде Победы в Советском районе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7B7BCA" w:rsidRPr="005325D4" w:rsidRDefault="004B1B41" w:rsidP="00926E27">
            <w:pPr>
              <w:pStyle w:val="TableContents"/>
              <w:rPr>
                <w:rFonts w:ascii="Century Schoolbook L" w:eastAsia="Times New Roman" w:hAnsi="Century Schoolbook L" w:cs="Times New Roman"/>
                <w:sz w:val="28"/>
                <w:szCs w:val="28"/>
              </w:rPr>
            </w:pP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</w:rPr>
              <w:t>Захряпин В.В</w:t>
            </w:r>
          </w:p>
        </w:tc>
      </w:tr>
      <w:tr w:rsidR="007B7BCA" w:rsidRPr="004B1B41" w:rsidTr="00926E27">
        <w:tc>
          <w:tcPr>
            <w:tcW w:w="10349" w:type="dxa"/>
            <w:gridSpan w:val="4"/>
          </w:tcPr>
          <w:p w:rsidR="007B7BCA" w:rsidRPr="005325D4" w:rsidRDefault="007B7BCA" w:rsidP="00926E27">
            <w:pPr>
              <w:pStyle w:val="TableContents"/>
              <w:numPr>
                <w:ilvl w:val="0"/>
                <w:numId w:val="2"/>
              </w:numPr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</w:pPr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 xml:space="preserve">Мероприятия патриотической направленности и </w:t>
            </w:r>
            <w:proofErr w:type="spellStart"/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>военн</w:t>
            </w:r>
            <w:proofErr w:type="gramStart"/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>о</w:t>
            </w:r>
            <w:proofErr w:type="spellEnd"/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>-</w:t>
            </w:r>
            <w:proofErr w:type="gramEnd"/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 xml:space="preserve"> спортивные игры</w:t>
            </w:r>
          </w:p>
        </w:tc>
      </w:tr>
      <w:tr w:rsidR="007B7BCA" w:rsidRPr="005325D4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3.1</w:t>
            </w:r>
          </w:p>
        </w:tc>
        <w:tc>
          <w:tcPr>
            <w:tcW w:w="5684" w:type="dxa"/>
          </w:tcPr>
          <w:p w:rsidR="007B7BCA" w:rsidRPr="005325D4" w:rsidRDefault="007B7BCA" w:rsidP="00926E27">
            <w:pPr>
              <w:pStyle w:val="aa"/>
              <w:snapToGrid w:val="0"/>
              <w:ind w:left="2" w:right="167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Смотр-конкурс песни и строя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70" w:type="dxa"/>
          </w:tcPr>
          <w:p w:rsidR="007B7BCA" w:rsidRPr="005325D4" w:rsidRDefault="007B7BCA" w:rsidP="00926E2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Захряпин В.В.</w:t>
            </w:r>
          </w:p>
        </w:tc>
      </w:tr>
      <w:tr w:rsidR="007B7BCA" w:rsidRPr="004B1B41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3.2</w:t>
            </w:r>
          </w:p>
        </w:tc>
        <w:tc>
          <w:tcPr>
            <w:tcW w:w="5684" w:type="dxa"/>
          </w:tcPr>
          <w:p w:rsidR="007B7BCA" w:rsidRPr="005325D4" w:rsidRDefault="007B7BCA" w:rsidP="00926E27">
            <w:pPr>
              <w:pStyle w:val="Standard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325D4">
              <w:rPr>
                <w:rFonts w:eastAsia="Times New Roman" w:cs="Times New Roman"/>
                <w:sz w:val="28"/>
                <w:szCs w:val="28"/>
                <w:lang w:val="ru-RU"/>
              </w:rPr>
              <w:t>Военно-спортивная игра «Победа»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27-38 </w:t>
            </w: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70" w:type="dxa"/>
          </w:tcPr>
          <w:p w:rsidR="007B7BCA" w:rsidRPr="005325D4" w:rsidRDefault="00685B87" w:rsidP="00926E2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 </w:t>
            </w:r>
            <w:r w:rsidR="007B7BCA"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7B7BCA" w:rsidRPr="005325D4" w:rsidRDefault="007B7BCA" w:rsidP="00926E2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А.Н.</w:t>
            </w:r>
          </w:p>
        </w:tc>
      </w:tr>
      <w:tr w:rsidR="007B7BCA" w:rsidRPr="004B1B41" w:rsidTr="00926E27">
        <w:tc>
          <w:tcPr>
            <w:tcW w:w="696" w:type="dxa"/>
          </w:tcPr>
          <w:p w:rsidR="007B7BCA" w:rsidRPr="005325D4" w:rsidRDefault="007B7BCA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3.3</w:t>
            </w:r>
          </w:p>
        </w:tc>
        <w:tc>
          <w:tcPr>
            <w:tcW w:w="5684" w:type="dxa"/>
          </w:tcPr>
          <w:p w:rsidR="007B7BCA" w:rsidRPr="005C26CA" w:rsidRDefault="007B7BCA" w:rsidP="00926E27">
            <w:pPr>
              <w:pStyle w:val="Standard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C26CA">
              <w:rPr>
                <w:rFonts w:cs="Times New Roman"/>
                <w:sz w:val="28"/>
                <w:szCs w:val="28"/>
                <w:lang w:val="ru-RU"/>
              </w:rPr>
              <w:t>Открытый краевой турнир среди кадетских корпусов памяти А.И.Лебедя</w:t>
            </w:r>
          </w:p>
        </w:tc>
        <w:tc>
          <w:tcPr>
            <w:tcW w:w="1699" w:type="dxa"/>
          </w:tcPr>
          <w:p w:rsidR="007B7BCA" w:rsidRPr="005325D4" w:rsidRDefault="007B7BCA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20-21</w:t>
            </w: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2270" w:type="dxa"/>
          </w:tcPr>
          <w:p w:rsidR="00685B87" w:rsidRPr="005325D4" w:rsidRDefault="00685B87" w:rsidP="00685B8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  </w:t>
            </w: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7B7BCA" w:rsidRPr="005325D4" w:rsidRDefault="007B7BCA" w:rsidP="00926E27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А.Н.</w:t>
            </w:r>
          </w:p>
        </w:tc>
      </w:tr>
      <w:tr w:rsidR="00E957FC" w:rsidRPr="004B1B41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3.4</w:t>
            </w:r>
          </w:p>
        </w:tc>
        <w:tc>
          <w:tcPr>
            <w:tcW w:w="5684" w:type="dxa"/>
          </w:tcPr>
          <w:p w:rsidR="00E957FC" w:rsidRDefault="00E957FC" w:rsidP="00926E2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допризывной молодежи Советский район </w:t>
            </w:r>
          </w:p>
          <w:p w:rsidR="00E957FC" w:rsidRPr="005325D4" w:rsidRDefault="00E957FC" w:rsidP="00926E2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70" w:type="dxa"/>
          </w:tcPr>
          <w:p w:rsidR="00E957FC" w:rsidRPr="005325D4" w:rsidRDefault="00E957FC" w:rsidP="005D1C62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  </w:t>
            </w: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E957FC" w:rsidRPr="005325D4" w:rsidRDefault="00E957FC" w:rsidP="005D1C62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А.Н.</w:t>
            </w:r>
          </w:p>
        </w:tc>
      </w:tr>
      <w:tr w:rsidR="00E957FC" w:rsidRPr="004B1B41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3.5</w:t>
            </w:r>
          </w:p>
        </w:tc>
        <w:tc>
          <w:tcPr>
            <w:tcW w:w="5684" w:type="dxa"/>
          </w:tcPr>
          <w:p w:rsidR="00E957FC" w:rsidRPr="005325D4" w:rsidRDefault="00E957FC" w:rsidP="00926E2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  - краевой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E957FC" w:rsidRPr="005325D4" w:rsidRDefault="00E957FC" w:rsidP="00E957FC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Кулаков </w:t>
            </w: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E957FC" w:rsidRPr="005325D4" w:rsidRDefault="00E957FC" w:rsidP="00E957FC">
            <w:pPr>
              <w:pStyle w:val="TableContents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А.Н.</w:t>
            </w:r>
          </w:p>
        </w:tc>
      </w:tr>
      <w:tr w:rsidR="00E957FC" w:rsidRPr="004B1B41" w:rsidTr="00926E27">
        <w:tc>
          <w:tcPr>
            <w:tcW w:w="10349" w:type="dxa"/>
            <w:gridSpan w:val="4"/>
          </w:tcPr>
          <w:p w:rsidR="00E957FC" w:rsidRPr="005325D4" w:rsidRDefault="00E957FC" w:rsidP="00926E27">
            <w:pPr>
              <w:pStyle w:val="TableContents"/>
              <w:numPr>
                <w:ilvl w:val="0"/>
                <w:numId w:val="2"/>
              </w:numPr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>Информационно-пропагандисткие</w:t>
            </w:r>
            <w:proofErr w:type="spellEnd"/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 xml:space="preserve"> и культурные мероприятия</w:t>
            </w:r>
          </w:p>
        </w:tc>
      </w:tr>
      <w:tr w:rsidR="00E957FC" w:rsidRPr="005325D4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4.1</w:t>
            </w:r>
          </w:p>
        </w:tc>
        <w:tc>
          <w:tcPr>
            <w:tcW w:w="5684" w:type="dxa"/>
          </w:tcPr>
          <w:p w:rsidR="00E957FC" w:rsidRPr="005325D4" w:rsidRDefault="00E957FC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 Тематические классные часы, уроки</w:t>
            </w: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мужества, посвященные 75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-летию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Победы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в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Великой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Отечественной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войне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</w:t>
            </w:r>
          </w:p>
          <w:p w:rsidR="00E957FC" w:rsidRPr="005325D4" w:rsidRDefault="00E957FC" w:rsidP="00926E27">
            <w:pPr>
              <w:pStyle w:val="aa"/>
              <w:rPr>
                <w:i w:val="0"/>
                <w:sz w:val="28"/>
                <w:szCs w:val="28"/>
              </w:rPr>
            </w:pPr>
            <w:r w:rsidRPr="005325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</w:t>
            </w:r>
            <w:proofErr w:type="gram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5-11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классах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.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aa"/>
              <w:jc w:val="center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70" w:type="dxa"/>
          </w:tcPr>
          <w:p w:rsidR="00E957FC" w:rsidRPr="005325D4" w:rsidRDefault="00E957FC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proofErr w:type="gram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кл</w:t>
            </w:r>
            <w:proofErr w:type="spellEnd"/>
            <w:proofErr w:type="gram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.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рук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 </w:t>
            </w:r>
          </w:p>
          <w:p w:rsidR="00E957FC" w:rsidRPr="005325D4" w:rsidRDefault="00E957FC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5-11 </w:t>
            </w: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кл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.</w:t>
            </w:r>
          </w:p>
        </w:tc>
      </w:tr>
      <w:tr w:rsidR="008F1E16" w:rsidRPr="004B1B41" w:rsidTr="00926E27">
        <w:tc>
          <w:tcPr>
            <w:tcW w:w="696" w:type="dxa"/>
          </w:tcPr>
          <w:p w:rsidR="008F1E16" w:rsidRPr="005325D4" w:rsidRDefault="008F1E16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684" w:type="dxa"/>
          </w:tcPr>
          <w:p w:rsidR="008F1E16" w:rsidRPr="005325D4" w:rsidRDefault="008F1E16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</w:pPr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Проведения исторических викторин на переменах </w:t>
            </w:r>
            <w:r w:rsidR="004512D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после</w:t>
            </w:r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 2,и 4 уроков, </w:t>
            </w:r>
            <w:proofErr w:type="spellStart"/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инфографика</w:t>
            </w:r>
            <w:proofErr w:type="spellEnd"/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Century Schoolbook L" w:hAnsi="Century Schoolbook L" w:hint="eastAsia"/>
                <w:i w:val="0"/>
                <w:sz w:val="28"/>
                <w:szCs w:val="28"/>
                <w:lang w:val="ru-RU"/>
              </w:rPr>
              <w:t>«</w:t>
            </w:r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75 лет победы</w:t>
            </w:r>
            <w:r>
              <w:rPr>
                <w:rFonts w:ascii="Century Schoolbook L" w:hAnsi="Century Schoolbook L" w:hint="eastAsia"/>
                <w:i w:val="0"/>
                <w:sz w:val="28"/>
                <w:szCs w:val="28"/>
                <w:lang w:val="ru-RU"/>
              </w:rPr>
              <w:t>»</w:t>
            </w:r>
          </w:p>
        </w:tc>
        <w:tc>
          <w:tcPr>
            <w:tcW w:w="1699" w:type="dxa"/>
          </w:tcPr>
          <w:p w:rsidR="008F1E16" w:rsidRPr="008F1E16" w:rsidRDefault="008F1E16" w:rsidP="00926E27">
            <w:pPr>
              <w:pStyle w:val="aa"/>
              <w:jc w:val="center"/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70" w:type="dxa"/>
          </w:tcPr>
          <w:p w:rsidR="008F1E16" w:rsidRPr="008F1E16" w:rsidRDefault="008F1E16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</w:pPr>
          </w:p>
        </w:tc>
      </w:tr>
      <w:tr w:rsidR="00E957FC" w:rsidRPr="005325D4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4.2</w:t>
            </w:r>
          </w:p>
        </w:tc>
        <w:tc>
          <w:tcPr>
            <w:tcW w:w="5684" w:type="dxa"/>
          </w:tcPr>
          <w:p w:rsidR="00E957FC" w:rsidRPr="005C26CA" w:rsidRDefault="00E957FC" w:rsidP="00E957FC">
            <w:pPr>
              <w:pStyle w:val="Standard"/>
              <w:rPr>
                <w:rFonts w:ascii="Century Schoolbook L" w:hAnsi="Century Schoolbook L"/>
                <w:sz w:val="28"/>
                <w:szCs w:val="28"/>
                <w:lang w:val="ru-RU"/>
              </w:rPr>
            </w:pP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Организация тематических книжных выставок,</w:t>
            </w:r>
            <w:r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посвященных 7</w:t>
            </w:r>
            <w:r>
              <w:rPr>
                <w:rFonts w:ascii="Century Schoolbook L" w:hAnsi="Century Schoolbook L"/>
                <w:sz w:val="28"/>
                <w:szCs w:val="28"/>
                <w:lang w:val="ru-RU"/>
              </w:rPr>
              <w:t>5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-летию Победы в Великой Отечественной войне</w:t>
            </w:r>
            <w:r w:rsidR="00AE4E74">
              <w:rPr>
                <w:rFonts w:ascii="Century Schoolbook L" w:hAnsi="Century Schoolbook L"/>
                <w:sz w:val="28"/>
                <w:szCs w:val="28"/>
                <w:lang w:val="ru-RU"/>
              </w:rPr>
              <w:t>. Просмотр тематических передач и фильмов.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aa"/>
              <w:jc w:val="center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апрель-май</w:t>
            </w:r>
            <w:proofErr w:type="spellEnd"/>
          </w:p>
        </w:tc>
        <w:tc>
          <w:tcPr>
            <w:tcW w:w="2270" w:type="dxa"/>
          </w:tcPr>
          <w:p w:rsidR="00E957FC" w:rsidRPr="005325D4" w:rsidRDefault="00E957FC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Винокурова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А.В</w:t>
            </w:r>
          </w:p>
        </w:tc>
      </w:tr>
      <w:tr w:rsidR="00E957FC" w:rsidRPr="005325D4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4.3</w:t>
            </w:r>
          </w:p>
        </w:tc>
        <w:tc>
          <w:tcPr>
            <w:tcW w:w="5684" w:type="dxa"/>
          </w:tcPr>
          <w:p w:rsidR="00E957FC" w:rsidRPr="005C26CA" w:rsidRDefault="00E957FC" w:rsidP="00AE4E74">
            <w:pPr>
              <w:pStyle w:val="Standard"/>
              <w:rPr>
                <w:sz w:val="28"/>
                <w:szCs w:val="28"/>
                <w:lang w:val="ru-RU"/>
              </w:rPr>
            </w:pP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Создание экспозиции, посвященной 7</w:t>
            </w:r>
            <w:r w:rsidR="00AE4E74">
              <w:rPr>
                <w:rFonts w:ascii="Century Schoolbook L" w:hAnsi="Century Schoolbook L"/>
                <w:sz w:val="28"/>
                <w:szCs w:val="28"/>
                <w:lang w:val="ru-RU"/>
              </w:rPr>
              <w:t>5</w:t>
            </w:r>
            <w:r w:rsidRPr="005C26CA">
              <w:rPr>
                <w:rFonts w:ascii="Century Schoolbook L" w:hAnsi="Century Schoolbook L"/>
                <w:sz w:val="28"/>
                <w:szCs w:val="28"/>
                <w:lang w:val="ru-RU"/>
              </w:rPr>
              <w:t>-летию Победы в Великой Отечественной войне «Путь к Победе в судьбе моих родных» (сочинения, фотографии)</w:t>
            </w:r>
            <w:r>
              <w:rPr>
                <w:rFonts w:ascii="Century Schoolbook L" w:hAnsi="Century Schoolbook L"/>
                <w:sz w:val="28"/>
                <w:szCs w:val="28"/>
                <w:lang w:val="ru-RU"/>
              </w:rPr>
              <w:t xml:space="preserve"> </w:t>
            </w:r>
            <w:r w:rsidRPr="00AE4E74">
              <w:rPr>
                <w:rFonts w:ascii="Century Schoolbook L" w:hAnsi="Century Schoolbook L"/>
                <w:b/>
                <w:sz w:val="28"/>
                <w:szCs w:val="28"/>
                <w:lang w:val="ru-RU"/>
              </w:rPr>
              <w:t>4 рота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aa"/>
              <w:jc w:val="center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28.04</w:t>
            </w:r>
          </w:p>
        </w:tc>
        <w:tc>
          <w:tcPr>
            <w:tcW w:w="2270" w:type="dxa"/>
          </w:tcPr>
          <w:p w:rsidR="00E957FC" w:rsidRPr="005325D4" w:rsidRDefault="00E957FC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Пацалюк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</w:t>
            </w:r>
            <w:r w:rsidR="00AE4E74"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О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.Н</w:t>
            </w:r>
          </w:p>
          <w:p w:rsidR="00E957FC" w:rsidRPr="005325D4" w:rsidRDefault="00E957FC" w:rsidP="00926E27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парламент</w:t>
            </w:r>
            <w:proofErr w:type="spellEnd"/>
          </w:p>
        </w:tc>
      </w:tr>
      <w:tr w:rsidR="00E957FC" w:rsidRPr="005325D4" w:rsidTr="00926E27">
        <w:tc>
          <w:tcPr>
            <w:tcW w:w="10349" w:type="dxa"/>
            <w:gridSpan w:val="4"/>
          </w:tcPr>
          <w:p w:rsidR="00E957FC" w:rsidRPr="005325D4" w:rsidRDefault="00E957FC" w:rsidP="00926E27">
            <w:pPr>
              <w:pStyle w:val="TableContents"/>
              <w:numPr>
                <w:ilvl w:val="0"/>
                <w:numId w:val="3"/>
              </w:numPr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</w:pPr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>Военно-мемориальные мероприятия</w:t>
            </w:r>
          </w:p>
        </w:tc>
      </w:tr>
      <w:tr w:rsidR="00E957FC" w:rsidRPr="005325D4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5.1</w:t>
            </w:r>
          </w:p>
        </w:tc>
        <w:tc>
          <w:tcPr>
            <w:tcW w:w="5684" w:type="dxa"/>
          </w:tcPr>
          <w:p w:rsidR="00E957FC" w:rsidRPr="005325D4" w:rsidRDefault="00E957FC" w:rsidP="00926E27">
            <w:pPr>
              <w:pStyle w:val="aa"/>
              <w:snapToGrid w:val="0"/>
              <w:ind w:left="2" w:right="167"/>
              <w:rPr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  <w:lang w:val="ru-RU"/>
              </w:rPr>
              <w:t xml:space="preserve"> Проведение экскурсий по памятным местам и местам боевой славы «Маршруты памяти»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апрель</w:t>
            </w:r>
            <w:proofErr w:type="spellEnd"/>
          </w:p>
          <w:p w:rsidR="00E957FC" w:rsidRPr="005325D4" w:rsidRDefault="00E957FC" w:rsidP="00926E27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70" w:type="dxa"/>
          </w:tcPr>
          <w:p w:rsidR="00E957FC" w:rsidRPr="005325D4" w:rsidRDefault="00E957FC" w:rsidP="00926E27">
            <w:pPr>
              <w:pStyle w:val="Standard"/>
              <w:rPr>
                <w:rFonts w:ascii="Century Schoolbook L" w:hAnsi="Century Schoolbook L"/>
                <w:sz w:val="28"/>
                <w:szCs w:val="28"/>
              </w:rPr>
            </w:pPr>
            <w:r w:rsidRPr="005325D4">
              <w:rPr>
                <w:rFonts w:ascii="Century Schoolbook L" w:hAnsi="Century Schoolbook L"/>
                <w:sz w:val="28"/>
                <w:szCs w:val="28"/>
              </w:rPr>
              <w:t xml:space="preserve"> </w:t>
            </w:r>
            <w:proofErr w:type="spellStart"/>
            <w:r w:rsidRPr="005325D4">
              <w:rPr>
                <w:rFonts w:ascii="Century Schoolbook L" w:hAnsi="Century Schoolbook L"/>
                <w:sz w:val="28"/>
                <w:szCs w:val="28"/>
              </w:rPr>
              <w:t>кл</w:t>
            </w:r>
            <w:proofErr w:type="spellEnd"/>
            <w:r w:rsidRPr="005325D4">
              <w:rPr>
                <w:rFonts w:ascii="Century Schoolbook L" w:hAnsi="Century Schoolbook L"/>
                <w:sz w:val="28"/>
                <w:szCs w:val="28"/>
              </w:rPr>
              <w:t xml:space="preserve">. </w:t>
            </w:r>
            <w:proofErr w:type="spellStart"/>
            <w:r w:rsidRPr="005325D4">
              <w:rPr>
                <w:rFonts w:ascii="Century Schoolbook L" w:hAnsi="Century Schoolbook L"/>
                <w:sz w:val="28"/>
                <w:szCs w:val="28"/>
              </w:rPr>
              <w:t>рук</w:t>
            </w:r>
            <w:proofErr w:type="spellEnd"/>
          </w:p>
          <w:p w:rsidR="00E957FC" w:rsidRPr="005325D4" w:rsidRDefault="00E957FC" w:rsidP="00926E27">
            <w:pPr>
              <w:pStyle w:val="aa"/>
              <w:snapToGrid w:val="0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воспитатели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 </w:t>
            </w:r>
          </w:p>
        </w:tc>
      </w:tr>
      <w:tr w:rsidR="00E957FC" w:rsidRPr="005325D4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5.2</w:t>
            </w:r>
          </w:p>
        </w:tc>
        <w:tc>
          <w:tcPr>
            <w:tcW w:w="5684" w:type="dxa"/>
          </w:tcPr>
          <w:p w:rsidR="00E957FC" w:rsidRPr="005325D4" w:rsidRDefault="00E957FC" w:rsidP="00926E27">
            <w:pPr>
              <w:pStyle w:val="Standard"/>
              <w:spacing w:line="276" w:lineRule="auto"/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</w:pP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Участие в  выездных  </w:t>
            </w:r>
            <w:r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городских </w:t>
            </w: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>мероприятиях, посвященных Дню Победы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E957FC" w:rsidRPr="005325D4" w:rsidRDefault="00E957FC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</w:tcPr>
          <w:p w:rsidR="00E957FC" w:rsidRPr="005325D4" w:rsidRDefault="00E957FC" w:rsidP="00926E27">
            <w:pPr>
              <w:pStyle w:val="TableContents"/>
              <w:rPr>
                <w:rFonts w:ascii="Century Schoolbook L" w:eastAsia="Times New Roman" w:hAnsi="Century Schoolbook L" w:cs="Times New Roman"/>
                <w:sz w:val="28"/>
                <w:szCs w:val="28"/>
              </w:rPr>
            </w:pP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</w:rPr>
              <w:t>Захряпин В.В.</w:t>
            </w:r>
          </w:p>
        </w:tc>
      </w:tr>
      <w:tr w:rsidR="00E957FC" w:rsidRPr="005325D4" w:rsidTr="00926E27">
        <w:tc>
          <w:tcPr>
            <w:tcW w:w="10349" w:type="dxa"/>
            <w:gridSpan w:val="4"/>
          </w:tcPr>
          <w:p w:rsidR="00E957FC" w:rsidRPr="005325D4" w:rsidRDefault="00E957FC" w:rsidP="00926E27">
            <w:pPr>
              <w:pStyle w:val="TableContents"/>
              <w:numPr>
                <w:ilvl w:val="0"/>
                <w:numId w:val="3"/>
              </w:numPr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</w:pPr>
            <w:r w:rsidRPr="005325D4">
              <w:rPr>
                <w:rFonts w:ascii="Century Schoolbook L" w:eastAsia="Times New Roman" w:hAnsi="Century Schoolbook L" w:cs="Times New Roman"/>
                <w:b/>
                <w:sz w:val="28"/>
                <w:szCs w:val="28"/>
              </w:rPr>
              <w:t>Мероприятия по праздничному оформлению</w:t>
            </w:r>
          </w:p>
        </w:tc>
      </w:tr>
      <w:tr w:rsidR="00E957FC" w:rsidRPr="005325D4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325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6.1</w:t>
            </w:r>
          </w:p>
        </w:tc>
        <w:tc>
          <w:tcPr>
            <w:tcW w:w="5684" w:type="dxa"/>
          </w:tcPr>
          <w:p w:rsidR="00E957FC" w:rsidRPr="005325D4" w:rsidRDefault="00E957FC" w:rsidP="000451F0">
            <w:pPr>
              <w:pStyle w:val="Standard"/>
              <w:spacing w:line="276" w:lineRule="auto"/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</w:pP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Выставка </w:t>
            </w:r>
            <w:r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  работ </w:t>
            </w: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 учащихся ко Дню Победы с </w:t>
            </w:r>
            <w:r w:rsidRPr="005325D4">
              <w:rPr>
                <w:rFonts w:ascii="Century Schoolbook L" w:eastAsia="Times New Roman" w:hAnsi="Century Schoolbook L" w:cs="Times New Roman" w:hint="eastAsia"/>
                <w:sz w:val="28"/>
                <w:szCs w:val="28"/>
                <w:lang w:val="ru-RU"/>
              </w:rPr>
              <w:t>«</w:t>
            </w:r>
            <w:r w:rsidRPr="005325D4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>горящим вечным огнем</w:t>
            </w:r>
            <w:r w:rsidRPr="005325D4">
              <w:rPr>
                <w:rFonts w:ascii="Century Schoolbook L" w:eastAsia="Times New Roman" w:hAnsi="Century Schoolbook L" w:cs="Times New Roman" w:hint="eastAsia"/>
                <w:sz w:val="28"/>
                <w:szCs w:val="28"/>
                <w:lang w:val="ru-RU"/>
              </w:rPr>
              <w:t>»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5D4">
              <w:rPr>
                <w:rFonts w:ascii="Times New Roman" w:eastAsia="Times New Roman" w:hAnsi="Times New Roman" w:cs="Times New Roman"/>
                <w:sz w:val="28"/>
                <w:szCs w:val="28"/>
              </w:rPr>
              <w:t>30.04-10.05</w:t>
            </w:r>
          </w:p>
        </w:tc>
        <w:tc>
          <w:tcPr>
            <w:tcW w:w="2270" w:type="dxa"/>
          </w:tcPr>
          <w:p w:rsidR="00AE4E74" w:rsidRPr="005325D4" w:rsidRDefault="00AE4E74" w:rsidP="00AE4E74">
            <w:pPr>
              <w:pStyle w:val="aa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Пацалюк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</w:t>
            </w:r>
            <w:r>
              <w:rPr>
                <w:rFonts w:ascii="Century Schoolbook L" w:hAnsi="Century Schoolbook L"/>
                <w:i w:val="0"/>
                <w:sz w:val="28"/>
                <w:szCs w:val="28"/>
                <w:lang w:val="ru-RU"/>
              </w:rPr>
              <w:t>О</w:t>
            </w:r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.Н</w:t>
            </w:r>
          </w:p>
          <w:p w:rsidR="00E957FC" w:rsidRPr="005325D4" w:rsidRDefault="00E957FC" w:rsidP="00926E27">
            <w:pPr>
              <w:pStyle w:val="TableContents"/>
              <w:rPr>
                <w:rFonts w:ascii="Century Schoolbook L" w:eastAsia="Times New Roman" w:hAnsi="Century Schoolbook L" w:cs="Times New Roman"/>
                <w:sz w:val="28"/>
                <w:szCs w:val="28"/>
              </w:rPr>
            </w:pPr>
          </w:p>
        </w:tc>
      </w:tr>
      <w:tr w:rsidR="00E957FC" w:rsidRPr="001969E7" w:rsidTr="00926E27">
        <w:tc>
          <w:tcPr>
            <w:tcW w:w="696" w:type="dxa"/>
          </w:tcPr>
          <w:p w:rsidR="00E957FC" w:rsidRPr="005325D4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6.2</w:t>
            </w:r>
          </w:p>
        </w:tc>
        <w:tc>
          <w:tcPr>
            <w:tcW w:w="5684" w:type="dxa"/>
          </w:tcPr>
          <w:p w:rsidR="00E957FC" w:rsidRPr="005325D4" w:rsidRDefault="00E957FC" w:rsidP="001969E7">
            <w:pPr>
              <w:pStyle w:val="Standard"/>
              <w:spacing w:line="276" w:lineRule="auto"/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</w:pPr>
            <w:r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>Мастер-класс - изготовление  праздничных  гвоздик  с георгиевской ленточкой.</w:t>
            </w:r>
          </w:p>
        </w:tc>
        <w:tc>
          <w:tcPr>
            <w:tcW w:w="1699" w:type="dxa"/>
          </w:tcPr>
          <w:p w:rsidR="00E957FC" w:rsidRPr="005325D4" w:rsidRDefault="00E957FC" w:rsidP="00926E27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03.05-05.05</w:t>
            </w:r>
          </w:p>
        </w:tc>
        <w:tc>
          <w:tcPr>
            <w:tcW w:w="2270" w:type="dxa"/>
          </w:tcPr>
          <w:p w:rsidR="00E957FC" w:rsidRPr="005325D4" w:rsidRDefault="00E957FC" w:rsidP="00926E27">
            <w:pPr>
              <w:pStyle w:val="TableContents"/>
              <w:rPr>
                <w:rFonts w:ascii="Century Schoolbook L" w:eastAsia="Times New Roman" w:hAnsi="Century Schoolbook L" w:cs="Times New Roman"/>
                <w:sz w:val="28"/>
                <w:szCs w:val="28"/>
              </w:rPr>
            </w:pPr>
            <w:r>
              <w:rPr>
                <w:rFonts w:ascii="Century Schoolbook L" w:eastAsia="Times New Roman" w:hAnsi="Century Schoolbook L" w:cs="Times New Roman"/>
                <w:sz w:val="28"/>
                <w:szCs w:val="28"/>
              </w:rPr>
              <w:t xml:space="preserve"> парламент</w:t>
            </w:r>
          </w:p>
        </w:tc>
      </w:tr>
      <w:tr w:rsidR="00E957FC" w:rsidRPr="001969E7" w:rsidTr="00926E27">
        <w:tc>
          <w:tcPr>
            <w:tcW w:w="696" w:type="dxa"/>
          </w:tcPr>
          <w:p w:rsidR="00E957FC" w:rsidRDefault="00E957FC" w:rsidP="00926E27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6.3</w:t>
            </w:r>
          </w:p>
        </w:tc>
        <w:tc>
          <w:tcPr>
            <w:tcW w:w="5684" w:type="dxa"/>
          </w:tcPr>
          <w:p w:rsidR="00E957FC" w:rsidRPr="005C26CA" w:rsidRDefault="00E957FC" w:rsidP="007C7BEA">
            <w:pPr>
              <w:pStyle w:val="Standard"/>
              <w:snapToGrid w:val="0"/>
              <w:spacing w:line="100" w:lineRule="atLeast"/>
              <w:ind w:left="2" w:right="167"/>
              <w:rPr>
                <w:sz w:val="28"/>
                <w:szCs w:val="28"/>
                <w:lang w:val="ru-RU"/>
              </w:rPr>
            </w:pPr>
            <w:r w:rsidRPr="005C26CA">
              <w:rPr>
                <w:rFonts w:ascii="Century Schoolbook L" w:hAnsi="Century Schoolbook L" w:cs="Times New Roman"/>
                <w:sz w:val="28"/>
                <w:szCs w:val="28"/>
                <w:lang w:val="ru-RU"/>
              </w:rPr>
              <w:t>Выставка</w:t>
            </w:r>
            <w:r w:rsidRPr="005C26CA">
              <w:rPr>
                <w:rFonts w:ascii="Century Schoolbook L" w:eastAsia="Times New Roman" w:hAnsi="Century Schoolbook L" w:cs="Times New Roman"/>
                <w:sz w:val="28"/>
                <w:szCs w:val="28"/>
                <w:lang w:val="ru-RU"/>
              </w:rPr>
              <w:t xml:space="preserve"> </w:t>
            </w:r>
            <w:r w:rsidRPr="005C26CA">
              <w:rPr>
                <w:rFonts w:ascii="Century Schoolbook L" w:hAnsi="Century Schoolbook L" w:cs="Times New Roman"/>
                <w:sz w:val="28"/>
                <w:szCs w:val="28"/>
                <w:lang w:val="ru-RU"/>
              </w:rPr>
              <w:t>рисунков  «Великие битвы Великой войны», «Наша Победа»</w:t>
            </w:r>
            <w:r w:rsidR="007C7BEA">
              <w:rPr>
                <w:rFonts w:ascii="Century Schoolbook L" w:hAnsi="Century Schoolbook L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Century Schoolbook L" w:hAnsi="Century Schoolbook L" w:cs="Times New Roman"/>
                <w:sz w:val="28"/>
                <w:szCs w:val="28"/>
                <w:lang w:val="ru-RU"/>
              </w:rPr>
              <w:t>,</w:t>
            </w:r>
            <w:r w:rsidR="007C7BEA">
              <w:rPr>
                <w:rFonts w:ascii="Century Schoolbook L" w:hAnsi="Century Schoolbook L" w:cs="Times New Roman"/>
                <w:sz w:val="28"/>
                <w:szCs w:val="28"/>
                <w:lang w:val="ru-RU"/>
              </w:rPr>
              <w:t>3,4</w:t>
            </w:r>
            <w:r w:rsidRPr="005325D4">
              <w:rPr>
                <w:rFonts w:ascii="Century Schoolbook L" w:hAnsi="Century Schoolbook L" w:cs="Times New Roman"/>
                <w:sz w:val="28"/>
                <w:szCs w:val="28"/>
                <w:lang w:val="ru-RU"/>
              </w:rPr>
              <w:t xml:space="preserve"> роты</w:t>
            </w:r>
          </w:p>
        </w:tc>
        <w:tc>
          <w:tcPr>
            <w:tcW w:w="1699" w:type="dxa"/>
          </w:tcPr>
          <w:p w:rsidR="00E957FC" w:rsidRPr="005325D4" w:rsidRDefault="00E957FC" w:rsidP="00FA6E7A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апрель</w:t>
            </w:r>
            <w:proofErr w:type="spellEnd"/>
          </w:p>
          <w:p w:rsidR="00E957FC" w:rsidRPr="005325D4" w:rsidRDefault="00E957FC" w:rsidP="00FA6E7A">
            <w:pPr>
              <w:pStyle w:val="aa"/>
              <w:jc w:val="center"/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eastAsia="Times New Roman" w:hAnsi="Century Schoolbook L" w:cs="Times New Roman"/>
                <w:i w:val="0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70" w:type="dxa"/>
          </w:tcPr>
          <w:p w:rsidR="00E957FC" w:rsidRPr="005325D4" w:rsidRDefault="00E957FC" w:rsidP="00FA6E7A">
            <w:pPr>
              <w:pStyle w:val="aa"/>
              <w:snapToGrid w:val="0"/>
              <w:jc w:val="center"/>
              <w:rPr>
                <w:rFonts w:ascii="Century Schoolbook L" w:hAnsi="Century Schoolbook L"/>
                <w:i w:val="0"/>
                <w:sz w:val="28"/>
                <w:szCs w:val="28"/>
              </w:rPr>
            </w:pPr>
            <w:proofErr w:type="spellStart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>Мироненко</w:t>
            </w:r>
            <w:proofErr w:type="spellEnd"/>
            <w:r w:rsidRPr="005325D4">
              <w:rPr>
                <w:rFonts w:ascii="Century Schoolbook L" w:hAnsi="Century Schoolbook L"/>
                <w:i w:val="0"/>
                <w:sz w:val="28"/>
                <w:szCs w:val="28"/>
              </w:rPr>
              <w:t xml:space="preserve"> А.А.</w:t>
            </w:r>
          </w:p>
        </w:tc>
      </w:tr>
    </w:tbl>
    <w:p w:rsidR="005325D4" w:rsidRPr="005325D4" w:rsidRDefault="005325D4" w:rsidP="005325D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325D4" w:rsidRPr="005325D4" w:rsidRDefault="005325D4" w:rsidP="005325D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325D4" w:rsidRDefault="005325D4" w:rsidP="005325D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325D4" w:rsidRDefault="005325D4" w:rsidP="005325D4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325D4" w:rsidRPr="006E7314" w:rsidRDefault="005325D4" w:rsidP="005325D4">
      <w:pPr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92311" w:rsidRPr="001969E7" w:rsidRDefault="00F92311">
      <w:pPr>
        <w:rPr>
          <w:lang w:val="ru-RU"/>
        </w:rPr>
      </w:pPr>
    </w:p>
    <w:sectPr w:rsidR="00F92311" w:rsidRPr="001969E7" w:rsidSect="00F9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 L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AED"/>
    <w:multiLevelType w:val="hybridMultilevel"/>
    <w:tmpl w:val="33A252A8"/>
    <w:lvl w:ilvl="0" w:tplc="0ACA325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0B5EE3"/>
    <w:multiLevelType w:val="hybridMultilevel"/>
    <w:tmpl w:val="19BEFFE4"/>
    <w:lvl w:ilvl="0" w:tplc="DCAC63C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7C5E51"/>
    <w:multiLevelType w:val="hybridMultilevel"/>
    <w:tmpl w:val="89FAA3CC"/>
    <w:lvl w:ilvl="0" w:tplc="3F6C5F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5325D4"/>
    <w:rsid w:val="000451F0"/>
    <w:rsid w:val="000B05C2"/>
    <w:rsid w:val="000B7EBA"/>
    <w:rsid w:val="00172A10"/>
    <w:rsid w:val="001969E7"/>
    <w:rsid w:val="003527DC"/>
    <w:rsid w:val="003E178B"/>
    <w:rsid w:val="004512D4"/>
    <w:rsid w:val="00486749"/>
    <w:rsid w:val="00491E3C"/>
    <w:rsid w:val="004B1B41"/>
    <w:rsid w:val="00524477"/>
    <w:rsid w:val="005325D4"/>
    <w:rsid w:val="005C26CA"/>
    <w:rsid w:val="00685B87"/>
    <w:rsid w:val="00696DF8"/>
    <w:rsid w:val="007B7BCA"/>
    <w:rsid w:val="007C7BEA"/>
    <w:rsid w:val="00853377"/>
    <w:rsid w:val="008E6FF3"/>
    <w:rsid w:val="008F1E16"/>
    <w:rsid w:val="009B5995"/>
    <w:rsid w:val="00AE4E74"/>
    <w:rsid w:val="00D04EE9"/>
    <w:rsid w:val="00DA29EA"/>
    <w:rsid w:val="00DF5774"/>
    <w:rsid w:val="00E957FC"/>
    <w:rsid w:val="00EB5733"/>
    <w:rsid w:val="00F92311"/>
    <w:rsid w:val="00F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2A1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A1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A1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A1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A1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A1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A1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A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A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A1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72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72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72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2A1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2A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72A1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72A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72A1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2A1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2A1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72A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72A1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A1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72A10"/>
    <w:rPr>
      <w:b/>
      <w:bCs/>
      <w:spacing w:val="0"/>
    </w:rPr>
  </w:style>
  <w:style w:type="character" w:styleId="a9">
    <w:name w:val="Emphasis"/>
    <w:uiPriority w:val="20"/>
    <w:qFormat/>
    <w:rsid w:val="00172A1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172A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2A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A1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72A1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72A1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72A1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72A1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72A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72A1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72A1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72A1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72A10"/>
    <w:pPr>
      <w:outlineLvl w:val="9"/>
    </w:pPr>
  </w:style>
  <w:style w:type="table" w:styleId="af4">
    <w:name w:val="Table Grid"/>
    <w:basedOn w:val="a1"/>
    <w:uiPriority w:val="59"/>
    <w:rsid w:val="0053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25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325D4"/>
    <w:pPr>
      <w:suppressLineNumbers/>
    </w:pPr>
    <w:rPr>
      <w:rFonts w:ascii="Liberation Serif" w:eastAsia="DejaVu Sans" w:hAnsi="Liberation Serif" w:cs="Lohit Hindi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366E-F85B-4EC3-8B6D-DB2D1B8E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</cp:lastModifiedBy>
  <cp:revision>8</cp:revision>
  <cp:lastPrinted>2019-09-05T08:52:00Z</cp:lastPrinted>
  <dcterms:created xsi:type="dcterms:W3CDTF">2019-09-05T08:38:00Z</dcterms:created>
  <dcterms:modified xsi:type="dcterms:W3CDTF">2019-09-09T07:32:00Z</dcterms:modified>
</cp:coreProperties>
</file>